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3D3" w14:textId="77777777" w:rsidR="005F2479" w:rsidRDefault="005F2479" w:rsidP="0083152B">
      <w:pPr>
        <w:rPr>
          <w:b/>
          <w:bCs/>
        </w:rPr>
      </w:pPr>
    </w:p>
    <w:p w14:paraId="1FB2BF5F" w14:textId="5641D43F" w:rsidR="0083152B" w:rsidRPr="0083152B" w:rsidRDefault="0083152B" w:rsidP="0083152B">
      <w:pPr>
        <w:rPr>
          <w:b/>
          <w:bCs/>
        </w:rPr>
      </w:pPr>
      <w:r w:rsidRPr="0083152B">
        <w:rPr>
          <w:b/>
          <w:bCs/>
        </w:rPr>
        <w:t xml:space="preserve">City of </w:t>
      </w:r>
      <w:r w:rsidR="00E02E9F">
        <w:rPr>
          <w:b/>
          <w:bCs/>
        </w:rPr>
        <w:t>Leesburg</w:t>
      </w:r>
      <w:r w:rsidRPr="0083152B">
        <w:rPr>
          <w:b/>
          <w:bCs/>
        </w:rPr>
        <w:t xml:space="preserve"> Residents: Updates on Drinking Water Safety and Service Line Inventory</w:t>
      </w:r>
    </w:p>
    <w:p w14:paraId="27645995" w14:textId="77777777" w:rsidR="0083152B" w:rsidRPr="0083152B" w:rsidRDefault="0083152B" w:rsidP="0083152B">
      <w:pPr>
        <w:rPr>
          <w:sz w:val="20"/>
          <w:szCs w:val="20"/>
        </w:rPr>
      </w:pPr>
    </w:p>
    <w:p w14:paraId="4FCD7A33" w14:textId="69B7CDBE" w:rsidR="0083152B" w:rsidRPr="0083152B" w:rsidRDefault="0083152B" w:rsidP="0083152B">
      <w:pPr>
        <w:rPr>
          <w:sz w:val="20"/>
          <w:szCs w:val="20"/>
        </w:rPr>
      </w:pPr>
      <w:r w:rsidRPr="0083152B">
        <w:rPr>
          <w:sz w:val="20"/>
          <w:szCs w:val="20"/>
        </w:rPr>
        <w:t xml:space="preserve">The City of </w:t>
      </w:r>
      <w:r w:rsidR="00E02E9F">
        <w:rPr>
          <w:sz w:val="20"/>
          <w:szCs w:val="20"/>
        </w:rPr>
        <w:t>Leesburg</w:t>
      </w:r>
      <w:r w:rsidRPr="0083152B">
        <w:rPr>
          <w:sz w:val="20"/>
          <w:szCs w:val="20"/>
        </w:rPr>
        <w:t xml:space="preserve"> is dedicated to safeguarding the quality and safety of our drinking water. As part of a </w:t>
      </w:r>
      <w:r w:rsidRPr="0083152B">
        <w:rPr>
          <w:b/>
          <w:bCs/>
          <w:sz w:val="20"/>
          <w:szCs w:val="20"/>
        </w:rPr>
        <w:t>federal mandate from the U.S. Environmental Protection Agency (EPA)</w:t>
      </w:r>
      <w:r w:rsidRPr="0083152B">
        <w:rPr>
          <w:sz w:val="20"/>
          <w:szCs w:val="20"/>
        </w:rPr>
        <w:t xml:space="preserve"> under the Clean Water Act, we have completed an extensive inventory of water service lines throughout the city.  </w:t>
      </w:r>
    </w:p>
    <w:p w14:paraId="18D5E4E6" w14:textId="77777777" w:rsidR="0083152B" w:rsidRPr="0083152B" w:rsidRDefault="0083152B" w:rsidP="0083152B">
      <w:pPr>
        <w:rPr>
          <w:sz w:val="20"/>
          <w:szCs w:val="20"/>
        </w:rPr>
      </w:pPr>
    </w:p>
    <w:p w14:paraId="60BB1462" w14:textId="77777777" w:rsidR="0083152B" w:rsidRPr="0083152B" w:rsidRDefault="0083152B" w:rsidP="0083152B">
      <w:pPr>
        <w:rPr>
          <w:sz w:val="20"/>
          <w:szCs w:val="20"/>
        </w:rPr>
      </w:pPr>
      <w:r w:rsidRPr="0083152B">
        <w:rPr>
          <w:sz w:val="20"/>
          <w:szCs w:val="20"/>
        </w:rPr>
        <w:t xml:space="preserve">Soon, some residents will receive a notice regarding the findings of this inventory. Here’s everything you need to know:  </w:t>
      </w:r>
    </w:p>
    <w:p w14:paraId="0409E2B9" w14:textId="77777777" w:rsidR="0083152B" w:rsidRPr="0083152B" w:rsidRDefault="0083152B" w:rsidP="0083152B">
      <w:pPr>
        <w:rPr>
          <w:sz w:val="20"/>
          <w:szCs w:val="20"/>
        </w:rPr>
      </w:pPr>
    </w:p>
    <w:p w14:paraId="0A4B94FF" w14:textId="0D7B3D2E" w:rsidR="0083152B" w:rsidRPr="0083152B" w:rsidRDefault="0083152B" w:rsidP="0083152B">
      <w:pPr>
        <w:rPr>
          <w:b/>
          <w:bCs/>
          <w:sz w:val="24"/>
          <w:szCs w:val="24"/>
        </w:rPr>
      </w:pPr>
      <w:r w:rsidRPr="0083152B">
        <w:rPr>
          <w:b/>
          <w:bCs/>
          <w:sz w:val="24"/>
          <w:szCs w:val="24"/>
        </w:rPr>
        <w:t>Key Highlights:</w:t>
      </w:r>
    </w:p>
    <w:p w14:paraId="5BAA8064" w14:textId="08C98104" w:rsidR="0083152B" w:rsidRPr="0083152B" w:rsidRDefault="0083152B" w:rsidP="0083152B">
      <w:pPr>
        <w:pStyle w:val="ListParagraph"/>
        <w:numPr>
          <w:ilvl w:val="0"/>
          <w:numId w:val="1"/>
        </w:numPr>
        <w:rPr>
          <w:sz w:val="20"/>
          <w:szCs w:val="20"/>
        </w:rPr>
      </w:pPr>
      <w:r w:rsidRPr="0083152B">
        <w:rPr>
          <w:sz w:val="20"/>
          <w:szCs w:val="20"/>
        </w:rPr>
        <w:t xml:space="preserve">Under EPA regulations, certain galvanized iron/steel pipes are classified as “Galvanized Requiring Replacement” if their past contact with lead cannot be ruled out.  </w:t>
      </w:r>
    </w:p>
    <w:p w14:paraId="370C6BBF" w14:textId="4F92BA39" w:rsidR="0083152B" w:rsidRPr="0083152B" w:rsidRDefault="0083152B" w:rsidP="0083152B">
      <w:pPr>
        <w:pStyle w:val="ListParagraph"/>
        <w:numPr>
          <w:ilvl w:val="0"/>
          <w:numId w:val="1"/>
        </w:numPr>
        <w:rPr>
          <w:sz w:val="20"/>
          <w:szCs w:val="20"/>
        </w:rPr>
      </w:pPr>
      <w:r w:rsidRPr="0083152B">
        <w:rPr>
          <w:sz w:val="20"/>
          <w:szCs w:val="20"/>
        </w:rPr>
        <w:t xml:space="preserve">These classifications are precautionary and based on historical records, which may not fully reflect the materials of older service lines.  </w:t>
      </w:r>
    </w:p>
    <w:p w14:paraId="728E5C0B" w14:textId="77777777" w:rsidR="0083152B" w:rsidRPr="0083152B" w:rsidRDefault="0083152B" w:rsidP="0083152B">
      <w:pPr>
        <w:rPr>
          <w:sz w:val="20"/>
          <w:szCs w:val="20"/>
        </w:rPr>
      </w:pPr>
    </w:p>
    <w:p w14:paraId="5A6E1425" w14:textId="56AE9D9D" w:rsidR="0083152B" w:rsidRPr="0083152B" w:rsidRDefault="0083152B" w:rsidP="0083152B">
      <w:pPr>
        <w:rPr>
          <w:b/>
          <w:bCs/>
          <w:sz w:val="24"/>
          <w:szCs w:val="24"/>
        </w:rPr>
      </w:pPr>
      <w:r w:rsidRPr="0083152B">
        <w:rPr>
          <w:b/>
          <w:bCs/>
          <w:sz w:val="24"/>
          <w:szCs w:val="24"/>
        </w:rPr>
        <w:t>Why This Matters:</w:t>
      </w:r>
    </w:p>
    <w:p w14:paraId="4C07BCE9" w14:textId="77777777" w:rsidR="0083152B" w:rsidRPr="0083152B" w:rsidRDefault="0083152B" w:rsidP="0083152B">
      <w:pPr>
        <w:rPr>
          <w:sz w:val="20"/>
          <w:szCs w:val="20"/>
        </w:rPr>
      </w:pPr>
      <w:r w:rsidRPr="0083152B">
        <w:rPr>
          <w:sz w:val="20"/>
          <w:szCs w:val="20"/>
        </w:rPr>
        <w:t xml:space="preserve">This initiative is part of a nationwide effort to ensure safe drinking water. While the water leaving our wells is lead-free, pipes made from certain materials may absorb trace amounts of lead if they were ever in contact with lead pipes. By identifying and replacing these pipes, we’re minimizing even the smallest potential risks to public health.  </w:t>
      </w:r>
    </w:p>
    <w:p w14:paraId="5FE71EF1" w14:textId="77777777" w:rsidR="0083152B" w:rsidRPr="0083152B" w:rsidRDefault="0083152B" w:rsidP="0083152B">
      <w:pPr>
        <w:rPr>
          <w:sz w:val="20"/>
          <w:szCs w:val="20"/>
        </w:rPr>
      </w:pPr>
    </w:p>
    <w:p w14:paraId="409AFDC2" w14:textId="430EF0DE" w:rsidR="0083152B" w:rsidRPr="0083152B" w:rsidRDefault="0083152B" w:rsidP="0083152B">
      <w:pPr>
        <w:rPr>
          <w:b/>
          <w:bCs/>
          <w:sz w:val="24"/>
          <w:szCs w:val="24"/>
        </w:rPr>
      </w:pPr>
      <w:r w:rsidRPr="0083152B">
        <w:rPr>
          <w:b/>
          <w:bCs/>
          <w:sz w:val="24"/>
          <w:szCs w:val="24"/>
        </w:rPr>
        <w:t>What to Expect:</w:t>
      </w:r>
    </w:p>
    <w:p w14:paraId="487D9596" w14:textId="77777777" w:rsidR="0083152B" w:rsidRPr="0083152B" w:rsidRDefault="0083152B" w:rsidP="00094D08">
      <w:pPr>
        <w:pStyle w:val="ListParagraph"/>
        <w:numPr>
          <w:ilvl w:val="0"/>
          <w:numId w:val="2"/>
        </w:numPr>
        <w:ind w:left="720" w:hanging="360"/>
        <w:rPr>
          <w:sz w:val="20"/>
          <w:szCs w:val="20"/>
        </w:rPr>
      </w:pPr>
      <w:r w:rsidRPr="0083152B">
        <w:rPr>
          <w:b/>
          <w:bCs/>
          <w:sz w:val="20"/>
          <w:szCs w:val="20"/>
        </w:rPr>
        <w:t>Notification</w:t>
      </w:r>
      <w:r w:rsidRPr="0083152B">
        <w:rPr>
          <w:sz w:val="20"/>
          <w:szCs w:val="20"/>
        </w:rPr>
        <w:t xml:space="preserve">: If your property has a service line classified as “Galvanized Requiring Replacement,” you will receive a detailed letter outlining the next steps.  </w:t>
      </w:r>
    </w:p>
    <w:p w14:paraId="6EDA3251" w14:textId="77777777" w:rsidR="0083152B" w:rsidRPr="0083152B" w:rsidRDefault="0083152B" w:rsidP="00094D08">
      <w:pPr>
        <w:pStyle w:val="ListParagraph"/>
        <w:numPr>
          <w:ilvl w:val="0"/>
          <w:numId w:val="2"/>
        </w:numPr>
        <w:ind w:left="720" w:hanging="360"/>
        <w:rPr>
          <w:sz w:val="20"/>
          <w:szCs w:val="20"/>
        </w:rPr>
      </w:pPr>
      <w:r w:rsidRPr="0083152B">
        <w:rPr>
          <w:b/>
          <w:bCs/>
          <w:sz w:val="20"/>
          <w:szCs w:val="20"/>
        </w:rPr>
        <w:t>Responsibilities</w:t>
      </w:r>
      <w:r w:rsidRPr="0083152B">
        <w:rPr>
          <w:sz w:val="20"/>
          <w:szCs w:val="20"/>
        </w:rPr>
        <w:t xml:space="preserve">:  </w:t>
      </w:r>
    </w:p>
    <w:p w14:paraId="4AF200EA" w14:textId="42F72418" w:rsidR="0083152B" w:rsidRPr="0083152B" w:rsidRDefault="0083152B" w:rsidP="0083152B">
      <w:pPr>
        <w:pStyle w:val="ListParagraph"/>
        <w:numPr>
          <w:ilvl w:val="0"/>
          <w:numId w:val="3"/>
        </w:numPr>
        <w:rPr>
          <w:sz w:val="20"/>
          <w:szCs w:val="20"/>
        </w:rPr>
      </w:pPr>
      <w:r w:rsidRPr="0083152B">
        <w:rPr>
          <w:sz w:val="20"/>
          <w:szCs w:val="20"/>
        </w:rPr>
        <w:t xml:space="preserve">The City of </w:t>
      </w:r>
      <w:r w:rsidR="00E02E9F">
        <w:rPr>
          <w:sz w:val="20"/>
          <w:szCs w:val="20"/>
        </w:rPr>
        <w:t>Leesburg</w:t>
      </w:r>
      <w:r w:rsidRPr="0083152B">
        <w:rPr>
          <w:sz w:val="20"/>
          <w:szCs w:val="20"/>
        </w:rPr>
        <w:t xml:space="preserve"> will</w:t>
      </w:r>
      <w:r w:rsidR="00BC42DF">
        <w:rPr>
          <w:sz w:val="20"/>
          <w:szCs w:val="20"/>
        </w:rPr>
        <w:t xml:space="preserve"> look to gather funding to</w:t>
      </w:r>
      <w:r w:rsidRPr="0083152B">
        <w:rPr>
          <w:sz w:val="20"/>
          <w:szCs w:val="20"/>
        </w:rPr>
        <w:t xml:space="preserve"> replace the portion of the service line we own (from the water main to your meter).  </w:t>
      </w:r>
    </w:p>
    <w:p w14:paraId="1BC1B8BF" w14:textId="4B5D0768" w:rsidR="0083152B" w:rsidRPr="0083152B" w:rsidRDefault="0083152B" w:rsidP="0083152B">
      <w:pPr>
        <w:pStyle w:val="ListParagraph"/>
        <w:numPr>
          <w:ilvl w:val="0"/>
          <w:numId w:val="3"/>
        </w:numPr>
        <w:rPr>
          <w:sz w:val="20"/>
          <w:szCs w:val="20"/>
        </w:rPr>
      </w:pPr>
      <w:r w:rsidRPr="0083152B">
        <w:rPr>
          <w:sz w:val="20"/>
          <w:szCs w:val="20"/>
        </w:rPr>
        <w:t xml:space="preserve">Property owners are responsible for replacing the portion of the service line from the meter to the building.  </w:t>
      </w:r>
    </w:p>
    <w:p w14:paraId="71D9422A" w14:textId="7833341A" w:rsidR="0083152B" w:rsidRPr="0083152B" w:rsidRDefault="0083152B" w:rsidP="00094D08">
      <w:pPr>
        <w:pStyle w:val="ListParagraph"/>
        <w:numPr>
          <w:ilvl w:val="0"/>
          <w:numId w:val="2"/>
        </w:numPr>
        <w:ind w:left="720" w:hanging="360"/>
        <w:rPr>
          <w:sz w:val="20"/>
          <w:szCs w:val="20"/>
        </w:rPr>
      </w:pPr>
      <w:r w:rsidRPr="0083152B">
        <w:rPr>
          <w:b/>
          <w:bCs/>
          <w:sz w:val="20"/>
          <w:szCs w:val="20"/>
        </w:rPr>
        <w:t>Replacement Timeline:</w:t>
      </w:r>
      <w:r w:rsidRPr="0083152B">
        <w:rPr>
          <w:sz w:val="20"/>
          <w:szCs w:val="20"/>
        </w:rPr>
        <w:t xml:space="preserve"> A comprehensive replacement plan, including funding options for property owners, is being developed. </w:t>
      </w:r>
      <w:r w:rsidR="00BC42DF">
        <w:rPr>
          <w:sz w:val="20"/>
          <w:szCs w:val="20"/>
        </w:rPr>
        <w:t>A</w:t>
      </w:r>
      <w:r w:rsidRPr="0083152B">
        <w:rPr>
          <w:sz w:val="20"/>
          <w:szCs w:val="20"/>
        </w:rPr>
        <w:t xml:space="preserve"> plan w</w:t>
      </w:r>
      <w:r w:rsidR="00BC42DF">
        <w:rPr>
          <w:sz w:val="20"/>
          <w:szCs w:val="20"/>
        </w:rPr>
        <w:t>as</w:t>
      </w:r>
      <w:r w:rsidRPr="0083152B">
        <w:rPr>
          <w:sz w:val="20"/>
          <w:szCs w:val="20"/>
        </w:rPr>
        <w:t xml:space="preserve"> </w:t>
      </w:r>
      <w:r w:rsidR="00BC42DF" w:rsidRPr="0083152B">
        <w:rPr>
          <w:sz w:val="20"/>
          <w:szCs w:val="20"/>
        </w:rPr>
        <w:t xml:space="preserve">finalized </w:t>
      </w:r>
      <w:r w:rsidR="00BC42DF">
        <w:rPr>
          <w:sz w:val="20"/>
          <w:szCs w:val="20"/>
        </w:rPr>
        <w:t>in December</w:t>
      </w:r>
      <w:r w:rsidRPr="0083152B">
        <w:rPr>
          <w:b/>
          <w:bCs/>
          <w:sz w:val="20"/>
          <w:szCs w:val="20"/>
        </w:rPr>
        <w:t xml:space="preserve"> 2025</w:t>
      </w:r>
      <w:r w:rsidRPr="0083152B">
        <w:rPr>
          <w:sz w:val="20"/>
          <w:szCs w:val="20"/>
        </w:rPr>
        <w:t xml:space="preserve">, with all replacements required to be completed within the next 10 years.  </w:t>
      </w:r>
    </w:p>
    <w:p w14:paraId="36CC29BD" w14:textId="77777777" w:rsidR="0083152B" w:rsidRPr="0083152B" w:rsidRDefault="0083152B" w:rsidP="0083152B">
      <w:pPr>
        <w:rPr>
          <w:sz w:val="20"/>
          <w:szCs w:val="20"/>
        </w:rPr>
      </w:pPr>
    </w:p>
    <w:p w14:paraId="516A0177" w14:textId="12A5698C" w:rsidR="0083152B" w:rsidRPr="0083152B" w:rsidRDefault="0083152B" w:rsidP="0083152B">
      <w:pPr>
        <w:rPr>
          <w:b/>
          <w:bCs/>
          <w:sz w:val="24"/>
          <w:szCs w:val="24"/>
        </w:rPr>
      </w:pPr>
      <w:r w:rsidRPr="0083152B">
        <w:rPr>
          <w:b/>
          <w:bCs/>
          <w:sz w:val="24"/>
          <w:szCs w:val="24"/>
        </w:rPr>
        <w:t xml:space="preserve">Frequently Asked Questions:  </w:t>
      </w:r>
    </w:p>
    <w:p w14:paraId="6AC708D8" w14:textId="77777777" w:rsidR="0083152B" w:rsidRPr="0083152B" w:rsidRDefault="0083152B" w:rsidP="0083152B">
      <w:pPr>
        <w:rPr>
          <w:sz w:val="20"/>
          <w:szCs w:val="20"/>
        </w:rPr>
      </w:pPr>
    </w:p>
    <w:p w14:paraId="70AB45C5" w14:textId="153121D1" w:rsidR="0083152B" w:rsidRPr="0083152B" w:rsidRDefault="0083152B" w:rsidP="0083152B">
      <w:pPr>
        <w:rPr>
          <w:b/>
          <w:bCs/>
          <w:sz w:val="20"/>
          <w:szCs w:val="20"/>
        </w:rPr>
      </w:pPr>
      <w:r w:rsidRPr="0083152B">
        <w:rPr>
          <w:b/>
          <w:bCs/>
          <w:sz w:val="20"/>
          <w:szCs w:val="20"/>
        </w:rPr>
        <w:t>Is my water safe to drink?</w:t>
      </w:r>
    </w:p>
    <w:p w14:paraId="75A087C8" w14:textId="46732FF3" w:rsidR="0083152B" w:rsidRPr="0083152B" w:rsidRDefault="0083152B" w:rsidP="0083152B">
      <w:pPr>
        <w:rPr>
          <w:sz w:val="20"/>
          <w:szCs w:val="20"/>
        </w:rPr>
      </w:pPr>
      <w:r w:rsidRPr="0083152B">
        <w:rPr>
          <w:sz w:val="20"/>
          <w:szCs w:val="20"/>
        </w:rPr>
        <w:t xml:space="preserve">Yes. </w:t>
      </w:r>
      <w:r w:rsidR="0016420E">
        <w:rPr>
          <w:sz w:val="20"/>
          <w:szCs w:val="20"/>
        </w:rPr>
        <w:t xml:space="preserve">We test </w:t>
      </w:r>
      <w:r w:rsidR="00A154E2">
        <w:rPr>
          <w:sz w:val="20"/>
          <w:szCs w:val="20"/>
        </w:rPr>
        <w:t xml:space="preserve">the water regularly. </w:t>
      </w:r>
      <w:r w:rsidRPr="0083152B">
        <w:rPr>
          <w:sz w:val="20"/>
          <w:szCs w:val="20"/>
        </w:rPr>
        <w:t xml:space="preserve">While trace amounts of lead may be present in the City of </w:t>
      </w:r>
      <w:r w:rsidR="00E02E9F">
        <w:rPr>
          <w:sz w:val="20"/>
          <w:szCs w:val="20"/>
        </w:rPr>
        <w:t>Leesburg</w:t>
      </w:r>
      <w:r w:rsidRPr="0083152B">
        <w:rPr>
          <w:sz w:val="20"/>
          <w:szCs w:val="20"/>
        </w:rPr>
        <w:t xml:space="preserve">’s water system, lead levels are consistently below the EPA’s action level. This </w:t>
      </w:r>
      <w:r w:rsidR="004B2DFA">
        <w:rPr>
          <w:sz w:val="20"/>
          <w:szCs w:val="20"/>
        </w:rPr>
        <w:t>service line inventory and replacement</w:t>
      </w:r>
      <w:r w:rsidRPr="0083152B">
        <w:rPr>
          <w:sz w:val="20"/>
          <w:szCs w:val="20"/>
        </w:rPr>
        <w:t xml:space="preserve"> </w:t>
      </w:r>
      <w:r w:rsidR="00750828">
        <w:rPr>
          <w:sz w:val="20"/>
          <w:szCs w:val="20"/>
        </w:rPr>
        <w:t xml:space="preserve">initiative </w:t>
      </w:r>
      <w:r w:rsidRPr="0083152B">
        <w:rPr>
          <w:sz w:val="20"/>
          <w:szCs w:val="20"/>
        </w:rPr>
        <w:t>is being taken to ensure long-term safety and compliance with federal regulations.</w:t>
      </w:r>
    </w:p>
    <w:p w14:paraId="2A85EF2E" w14:textId="77777777" w:rsidR="0083152B" w:rsidRPr="0083152B" w:rsidRDefault="0083152B" w:rsidP="0083152B">
      <w:pPr>
        <w:rPr>
          <w:sz w:val="20"/>
          <w:szCs w:val="20"/>
        </w:rPr>
      </w:pPr>
    </w:p>
    <w:p w14:paraId="6F35845C" w14:textId="08DC9800" w:rsidR="0083152B" w:rsidRPr="0083152B" w:rsidRDefault="0083152B" w:rsidP="0083152B">
      <w:pPr>
        <w:rPr>
          <w:b/>
          <w:bCs/>
          <w:sz w:val="20"/>
          <w:szCs w:val="20"/>
        </w:rPr>
      </w:pPr>
      <w:r w:rsidRPr="0083152B">
        <w:rPr>
          <w:b/>
          <w:bCs/>
          <w:sz w:val="20"/>
          <w:szCs w:val="20"/>
        </w:rPr>
        <w:t>What should I do in the meantime?</w:t>
      </w:r>
    </w:p>
    <w:p w14:paraId="7323B6A7" w14:textId="77777777" w:rsidR="0083152B" w:rsidRPr="0083152B" w:rsidRDefault="0083152B" w:rsidP="0083152B">
      <w:pPr>
        <w:rPr>
          <w:sz w:val="20"/>
          <w:szCs w:val="20"/>
        </w:rPr>
      </w:pPr>
      <w:r w:rsidRPr="0083152B">
        <w:rPr>
          <w:sz w:val="20"/>
          <w:szCs w:val="20"/>
        </w:rPr>
        <w:t xml:space="preserve">While waiting for replacement, follow these simple steps to minimize risk:  </w:t>
      </w:r>
    </w:p>
    <w:p w14:paraId="3C2320F9" w14:textId="0DA4D75F" w:rsidR="0083152B" w:rsidRPr="0083152B" w:rsidRDefault="0083152B" w:rsidP="0083152B">
      <w:pPr>
        <w:pStyle w:val="ListParagraph"/>
        <w:numPr>
          <w:ilvl w:val="0"/>
          <w:numId w:val="4"/>
        </w:numPr>
        <w:rPr>
          <w:sz w:val="20"/>
          <w:szCs w:val="20"/>
        </w:rPr>
      </w:pPr>
      <w:r w:rsidRPr="0083152B">
        <w:rPr>
          <w:sz w:val="20"/>
          <w:szCs w:val="20"/>
        </w:rPr>
        <w:t xml:space="preserve">Run your water for 15–30 seconds before use.  </w:t>
      </w:r>
    </w:p>
    <w:p w14:paraId="2AB4D77C" w14:textId="45F399B4" w:rsidR="0083152B" w:rsidRPr="0083152B" w:rsidRDefault="0083152B" w:rsidP="0083152B">
      <w:pPr>
        <w:pStyle w:val="ListParagraph"/>
        <w:numPr>
          <w:ilvl w:val="0"/>
          <w:numId w:val="4"/>
        </w:numPr>
        <w:rPr>
          <w:sz w:val="20"/>
          <w:szCs w:val="20"/>
        </w:rPr>
      </w:pPr>
      <w:r w:rsidRPr="0083152B">
        <w:rPr>
          <w:sz w:val="20"/>
          <w:szCs w:val="20"/>
        </w:rPr>
        <w:t xml:space="preserve">Use cold water for cooking or drinking.  </w:t>
      </w:r>
    </w:p>
    <w:p w14:paraId="76BB8084" w14:textId="4BBE80A0" w:rsidR="0083152B" w:rsidRPr="0083152B" w:rsidRDefault="0083152B" w:rsidP="0083152B">
      <w:pPr>
        <w:pStyle w:val="ListParagraph"/>
        <w:numPr>
          <w:ilvl w:val="0"/>
          <w:numId w:val="4"/>
        </w:numPr>
        <w:rPr>
          <w:sz w:val="20"/>
          <w:szCs w:val="20"/>
        </w:rPr>
      </w:pPr>
      <w:r w:rsidRPr="0083152B">
        <w:rPr>
          <w:sz w:val="20"/>
          <w:szCs w:val="20"/>
        </w:rPr>
        <w:t xml:space="preserve">Avoid boiling water to remove lead, as boiling does not eliminate it.  </w:t>
      </w:r>
    </w:p>
    <w:p w14:paraId="123E4B4E" w14:textId="77777777" w:rsidR="0083152B" w:rsidRPr="0083152B" w:rsidRDefault="0083152B" w:rsidP="0083152B">
      <w:pPr>
        <w:rPr>
          <w:sz w:val="20"/>
          <w:szCs w:val="20"/>
        </w:rPr>
      </w:pPr>
    </w:p>
    <w:p w14:paraId="7ADBB2D8" w14:textId="32505AEB" w:rsidR="0083152B" w:rsidRPr="0083152B" w:rsidRDefault="0083152B" w:rsidP="0083152B">
      <w:pPr>
        <w:rPr>
          <w:b/>
          <w:bCs/>
          <w:sz w:val="20"/>
          <w:szCs w:val="20"/>
        </w:rPr>
      </w:pPr>
      <w:r w:rsidRPr="0083152B">
        <w:rPr>
          <w:b/>
          <w:bCs/>
          <w:sz w:val="20"/>
          <w:szCs w:val="20"/>
        </w:rPr>
        <w:t>Can the City test my water for lead?</w:t>
      </w:r>
    </w:p>
    <w:p w14:paraId="5968FB8F" w14:textId="3B86ED73" w:rsidR="0083152B" w:rsidRPr="0083152B" w:rsidRDefault="0083152B" w:rsidP="0083152B">
      <w:pPr>
        <w:rPr>
          <w:sz w:val="20"/>
          <w:szCs w:val="20"/>
        </w:rPr>
      </w:pPr>
      <w:r w:rsidRPr="0083152B">
        <w:rPr>
          <w:sz w:val="20"/>
          <w:szCs w:val="20"/>
        </w:rPr>
        <w:t xml:space="preserve">Yes! The City offers one free lead test per household. </w:t>
      </w:r>
    </w:p>
    <w:p w14:paraId="2B8776CA" w14:textId="77777777" w:rsidR="0083152B" w:rsidRPr="0083152B" w:rsidRDefault="0083152B" w:rsidP="0083152B">
      <w:pPr>
        <w:rPr>
          <w:sz w:val="20"/>
          <w:szCs w:val="20"/>
        </w:rPr>
      </w:pPr>
    </w:p>
    <w:p w14:paraId="06E4F50F" w14:textId="2B571CCA" w:rsidR="0083152B" w:rsidRPr="0083152B" w:rsidRDefault="0083152B" w:rsidP="0083152B">
      <w:pPr>
        <w:rPr>
          <w:b/>
          <w:bCs/>
          <w:sz w:val="24"/>
          <w:szCs w:val="24"/>
        </w:rPr>
      </w:pPr>
      <w:r w:rsidRPr="0083152B">
        <w:rPr>
          <w:b/>
          <w:bCs/>
          <w:sz w:val="24"/>
          <w:szCs w:val="24"/>
        </w:rPr>
        <w:t>Additional Resources:</w:t>
      </w:r>
    </w:p>
    <w:p w14:paraId="651E5D8B" w14:textId="14FC04DB" w:rsidR="0083152B" w:rsidRPr="0083152B" w:rsidRDefault="0083152B" w:rsidP="0083152B">
      <w:pPr>
        <w:pStyle w:val="ListParagraph"/>
        <w:numPr>
          <w:ilvl w:val="0"/>
          <w:numId w:val="5"/>
        </w:numPr>
        <w:rPr>
          <w:sz w:val="20"/>
          <w:szCs w:val="20"/>
        </w:rPr>
      </w:pPr>
      <w:r w:rsidRPr="0083152B">
        <w:rPr>
          <w:sz w:val="20"/>
          <w:szCs w:val="20"/>
        </w:rPr>
        <w:t>For information about lead safety, visit the EPA’s website at: https://www.epa.gov/lead</w:t>
      </w:r>
    </w:p>
    <w:p w14:paraId="58F78F9C" w14:textId="77777777" w:rsidR="0083152B" w:rsidRPr="0083152B" w:rsidRDefault="0083152B" w:rsidP="0083152B">
      <w:pPr>
        <w:rPr>
          <w:sz w:val="20"/>
          <w:szCs w:val="20"/>
        </w:rPr>
      </w:pPr>
    </w:p>
    <w:p w14:paraId="2C4D4604" w14:textId="1AE9845C" w:rsidR="0083152B" w:rsidRPr="0083152B" w:rsidRDefault="0083152B" w:rsidP="00094D08">
      <w:pPr>
        <w:keepNext/>
        <w:rPr>
          <w:b/>
          <w:bCs/>
          <w:sz w:val="24"/>
          <w:szCs w:val="24"/>
        </w:rPr>
      </w:pPr>
      <w:r w:rsidRPr="0083152B">
        <w:rPr>
          <w:b/>
          <w:bCs/>
          <w:sz w:val="24"/>
          <w:szCs w:val="24"/>
        </w:rPr>
        <w:lastRenderedPageBreak/>
        <w:t>Our Commitment to You:</w:t>
      </w:r>
    </w:p>
    <w:p w14:paraId="2B83C1F9" w14:textId="77777777" w:rsidR="0083152B" w:rsidRPr="0083152B" w:rsidRDefault="0083152B" w:rsidP="00094D08">
      <w:pPr>
        <w:keepNext/>
        <w:rPr>
          <w:sz w:val="20"/>
          <w:szCs w:val="20"/>
        </w:rPr>
      </w:pPr>
      <w:r w:rsidRPr="0083152B">
        <w:rPr>
          <w:sz w:val="20"/>
          <w:szCs w:val="20"/>
        </w:rPr>
        <w:t xml:space="preserve">We understand that this process may raise questions or concerns. Please know that we are committed to protecting the health and well-being of all residents while adhering to federal guidelines.  </w:t>
      </w:r>
    </w:p>
    <w:p w14:paraId="78B541F9" w14:textId="77777777" w:rsidR="0083152B" w:rsidRPr="0083152B" w:rsidRDefault="0083152B" w:rsidP="0083152B">
      <w:pPr>
        <w:rPr>
          <w:sz w:val="20"/>
          <w:szCs w:val="20"/>
        </w:rPr>
      </w:pPr>
    </w:p>
    <w:p w14:paraId="5CB0E976" w14:textId="3480838A" w:rsidR="0083152B" w:rsidRPr="0083152B" w:rsidRDefault="0083152B" w:rsidP="0083152B">
      <w:pPr>
        <w:rPr>
          <w:sz w:val="20"/>
          <w:szCs w:val="20"/>
        </w:rPr>
      </w:pPr>
      <w:r w:rsidRPr="0083152B">
        <w:rPr>
          <w:sz w:val="20"/>
          <w:szCs w:val="20"/>
        </w:rPr>
        <w:t xml:space="preserve">If you have questions or need assistance, contact us at </w:t>
      </w:r>
      <w:r w:rsidR="001708D7">
        <w:rPr>
          <w:sz w:val="20"/>
          <w:szCs w:val="20"/>
        </w:rPr>
        <w:t>229-</w:t>
      </w:r>
      <w:r w:rsidR="00BC42DF">
        <w:rPr>
          <w:sz w:val="20"/>
          <w:szCs w:val="20"/>
        </w:rPr>
        <w:t>75</w:t>
      </w:r>
      <w:r w:rsidR="00590C69">
        <w:rPr>
          <w:sz w:val="20"/>
          <w:szCs w:val="20"/>
        </w:rPr>
        <w:t>9-6464</w:t>
      </w:r>
      <w:r w:rsidRPr="0083152B">
        <w:rPr>
          <w:sz w:val="20"/>
          <w:szCs w:val="20"/>
        </w:rPr>
        <w:t xml:space="preserve">. Together, we are building a lead-safe future for our community.  </w:t>
      </w:r>
    </w:p>
    <w:p w14:paraId="09F94563" w14:textId="77777777" w:rsidR="0083152B" w:rsidRPr="0083152B" w:rsidRDefault="0083152B" w:rsidP="0083152B">
      <w:pPr>
        <w:rPr>
          <w:sz w:val="20"/>
          <w:szCs w:val="20"/>
        </w:rPr>
      </w:pPr>
    </w:p>
    <w:p w14:paraId="3AE7A18F" w14:textId="77777777" w:rsidR="0083152B" w:rsidRPr="0083152B" w:rsidRDefault="0083152B" w:rsidP="0083152B">
      <w:pPr>
        <w:rPr>
          <w:sz w:val="20"/>
          <w:szCs w:val="20"/>
        </w:rPr>
      </w:pPr>
      <w:r w:rsidRPr="0083152B">
        <w:rPr>
          <w:sz w:val="20"/>
          <w:szCs w:val="20"/>
        </w:rPr>
        <w:t xml:space="preserve">Thank you for your cooperation and support.  </w:t>
      </w:r>
    </w:p>
    <w:p w14:paraId="632DC66F" w14:textId="77777777" w:rsidR="0083152B" w:rsidRPr="0083152B" w:rsidRDefault="0083152B" w:rsidP="0083152B">
      <w:pPr>
        <w:rPr>
          <w:sz w:val="20"/>
          <w:szCs w:val="20"/>
        </w:rPr>
      </w:pPr>
    </w:p>
    <w:p w14:paraId="517F9EEB" w14:textId="36BEF0BF" w:rsidR="00376705" w:rsidRPr="0083152B" w:rsidRDefault="0083152B" w:rsidP="0083152B">
      <w:pPr>
        <w:rPr>
          <w:b/>
          <w:bCs/>
          <w:sz w:val="20"/>
          <w:szCs w:val="20"/>
        </w:rPr>
      </w:pPr>
      <w:r w:rsidRPr="0083152B">
        <w:rPr>
          <w:b/>
          <w:bCs/>
          <w:sz w:val="20"/>
          <w:szCs w:val="20"/>
        </w:rPr>
        <w:t xml:space="preserve">City of </w:t>
      </w:r>
      <w:r w:rsidR="00E02E9F">
        <w:rPr>
          <w:b/>
          <w:bCs/>
          <w:sz w:val="20"/>
          <w:szCs w:val="20"/>
        </w:rPr>
        <w:t>Leesburg</w:t>
      </w:r>
    </w:p>
    <w:sectPr w:rsidR="00376705" w:rsidRPr="0083152B" w:rsidSect="008315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984"/>
    <w:multiLevelType w:val="hybridMultilevel"/>
    <w:tmpl w:val="63C27E0C"/>
    <w:lvl w:ilvl="0" w:tplc="14182D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74D47"/>
    <w:multiLevelType w:val="hybridMultilevel"/>
    <w:tmpl w:val="BE32F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820ED"/>
    <w:multiLevelType w:val="hybridMultilevel"/>
    <w:tmpl w:val="BFC6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D68E8"/>
    <w:multiLevelType w:val="hybridMultilevel"/>
    <w:tmpl w:val="9AAC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2047E"/>
    <w:multiLevelType w:val="hybridMultilevel"/>
    <w:tmpl w:val="24FC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172743">
    <w:abstractNumId w:val="2"/>
  </w:num>
  <w:num w:numId="2" w16cid:durableId="1937788042">
    <w:abstractNumId w:val="0"/>
  </w:num>
  <w:num w:numId="3" w16cid:durableId="1725134986">
    <w:abstractNumId w:val="1"/>
  </w:num>
  <w:num w:numId="4" w16cid:durableId="1662004449">
    <w:abstractNumId w:val="4"/>
  </w:num>
  <w:num w:numId="5" w16cid:durableId="57791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2B"/>
    <w:rsid w:val="0007745D"/>
    <w:rsid w:val="00094D08"/>
    <w:rsid w:val="000D16FE"/>
    <w:rsid w:val="001527CB"/>
    <w:rsid w:val="0016420E"/>
    <w:rsid w:val="001708D7"/>
    <w:rsid w:val="001F1690"/>
    <w:rsid w:val="00376705"/>
    <w:rsid w:val="004864F3"/>
    <w:rsid w:val="004B2DFA"/>
    <w:rsid w:val="00571E2B"/>
    <w:rsid w:val="00590C69"/>
    <w:rsid w:val="005F2479"/>
    <w:rsid w:val="00644961"/>
    <w:rsid w:val="00724116"/>
    <w:rsid w:val="00750828"/>
    <w:rsid w:val="0083152B"/>
    <w:rsid w:val="00865EA0"/>
    <w:rsid w:val="00866D7B"/>
    <w:rsid w:val="009617EC"/>
    <w:rsid w:val="009F3077"/>
    <w:rsid w:val="00A154E2"/>
    <w:rsid w:val="00AC1F7A"/>
    <w:rsid w:val="00AD1EDE"/>
    <w:rsid w:val="00BC42DF"/>
    <w:rsid w:val="00C51311"/>
    <w:rsid w:val="00CD1229"/>
    <w:rsid w:val="00E02E9F"/>
    <w:rsid w:val="00E2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6164"/>
  <w15:chartTrackingRefBased/>
  <w15:docId w15:val="{6CB8EC76-C5D5-4614-ACD6-D029FB3B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16"/>
    <w:pPr>
      <w:spacing w:after="0"/>
      <w:jc w:val="both"/>
    </w:pPr>
  </w:style>
  <w:style w:type="paragraph" w:styleId="Heading1">
    <w:name w:val="heading 1"/>
    <w:basedOn w:val="Normal"/>
    <w:next w:val="Normal"/>
    <w:link w:val="Heading1Char"/>
    <w:uiPriority w:val="9"/>
    <w:qFormat/>
    <w:rsid w:val="00831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5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5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5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5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52B"/>
    <w:rPr>
      <w:rFonts w:eastAsiaTheme="majorEastAsia" w:cstheme="majorBidi"/>
      <w:color w:val="272727" w:themeColor="text1" w:themeTint="D8"/>
    </w:rPr>
  </w:style>
  <w:style w:type="paragraph" w:styleId="Title">
    <w:name w:val="Title"/>
    <w:basedOn w:val="Normal"/>
    <w:next w:val="Normal"/>
    <w:link w:val="TitleChar"/>
    <w:uiPriority w:val="10"/>
    <w:qFormat/>
    <w:rsid w:val="00831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5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5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52B"/>
    <w:rPr>
      <w:i/>
      <w:iCs/>
      <w:color w:val="404040" w:themeColor="text1" w:themeTint="BF"/>
    </w:rPr>
  </w:style>
  <w:style w:type="paragraph" w:styleId="ListParagraph">
    <w:name w:val="List Paragraph"/>
    <w:basedOn w:val="Normal"/>
    <w:uiPriority w:val="34"/>
    <w:qFormat/>
    <w:rsid w:val="0083152B"/>
    <w:pPr>
      <w:ind w:left="720"/>
      <w:contextualSpacing/>
    </w:pPr>
  </w:style>
  <w:style w:type="character" w:styleId="IntenseEmphasis">
    <w:name w:val="Intense Emphasis"/>
    <w:basedOn w:val="DefaultParagraphFont"/>
    <w:uiPriority w:val="21"/>
    <w:qFormat/>
    <w:rsid w:val="0083152B"/>
    <w:rPr>
      <w:i/>
      <w:iCs/>
      <w:color w:val="0F4761" w:themeColor="accent1" w:themeShade="BF"/>
    </w:rPr>
  </w:style>
  <w:style w:type="paragraph" w:styleId="IntenseQuote">
    <w:name w:val="Intense Quote"/>
    <w:basedOn w:val="Normal"/>
    <w:next w:val="Normal"/>
    <w:link w:val="IntenseQuoteChar"/>
    <w:uiPriority w:val="30"/>
    <w:qFormat/>
    <w:rsid w:val="00831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52B"/>
    <w:rPr>
      <w:i/>
      <w:iCs/>
      <w:color w:val="0F4761" w:themeColor="accent1" w:themeShade="BF"/>
    </w:rPr>
  </w:style>
  <w:style w:type="character" w:styleId="IntenseReference">
    <w:name w:val="Intense Reference"/>
    <w:basedOn w:val="DefaultParagraphFont"/>
    <w:uiPriority w:val="32"/>
    <w:qFormat/>
    <w:rsid w:val="00831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E6A70CEC8134B887B764FA1E56473" ma:contentTypeVersion="13" ma:contentTypeDescription="Create a new document." ma:contentTypeScope="" ma:versionID="6d3ae4cae747cb45bba55a4774f3a1dd">
  <xsd:schema xmlns:xsd="http://www.w3.org/2001/XMLSchema" xmlns:xs="http://www.w3.org/2001/XMLSchema" xmlns:p="http://schemas.microsoft.com/office/2006/metadata/properties" xmlns:ns2="f0daff93-dd29-47da-853a-14df7e8383cf" xmlns:ns3="2700ca18-7f88-492e-b00a-c40c8cab6b2b" targetNamespace="http://schemas.microsoft.com/office/2006/metadata/properties" ma:root="true" ma:fieldsID="38eea103493fc6eec90bff8ac0b2a4e1" ns2:_="" ns3:_="">
    <xsd:import namespace="f0daff93-dd29-47da-853a-14df7e8383cf"/>
    <xsd:import namespace="2700ca18-7f88-492e-b00a-c40c8cab6b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ff93-dd29-47da-853a-14df7e83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3671ef-166b-44f2-b02d-ebfdb799ac9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0ca18-7f88-492e-b00a-c40c8cab6b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daff93-dd29-47da-853a-14df7e8383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9BB36F-CB93-4F2C-8468-40AE9A33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ff93-dd29-47da-853a-14df7e8383cf"/>
    <ds:schemaRef ds:uri="2700ca18-7f88-492e-b00a-c40c8cab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995F4-5076-40DC-BB06-6662047118F5}">
  <ds:schemaRefs>
    <ds:schemaRef ds:uri="http://schemas.microsoft.com/sharepoint/v3/contenttype/forms"/>
  </ds:schemaRefs>
</ds:datastoreItem>
</file>

<file path=customXml/itemProps3.xml><?xml version="1.0" encoding="utf-8"?>
<ds:datastoreItem xmlns:ds="http://schemas.openxmlformats.org/officeDocument/2006/customXml" ds:itemID="{96A32429-1CF8-43FF-9A18-F4FD24FBF0EB}">
  <ds:schemaRefs>
    <ds:schemaRef ds:uri="http://schemas.microsoft.com/office/2006/metadata/properties"/>
    <ds:schemaRef ds:uri="http://schemas.microsoft.com/office/infopath/2007/PartnerControls"/>
    <ds:schemaRef ds:uri="f0daff93-dd29-47da-853a-14df7e8383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Rowley</dc:creator>
  <cp:keywords/>
  <dc:description/>
  <cp:lastModifiedBy>Marylen Knights</cp:lastModifiedBy>
  <cp:revision>3</cp:revision>
  <cp:lastPrinted>2026-01-06T21:12:00Z</cp:lastPrinted>
  <dcterms:created xsi:type="dcterms:W3CDTF">2026-01-07T16:56:00Z</dcterms:created>
  <dcterms:modified xsi:type="dcterms:W3CDTF">2026-01-07T16:56:00Z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0x0101006B2E6A70CEC8134B887B764FA1E56473</vt:lpwstr>
  </property>
  <property fmtid="{D5CDD505-2E9C-101B-9397-08002B2CF9AE}" pid="3" name="MediaServiceImageTags">
    <vt:lpwstr/>
  </property>
</Properties>
</file>